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62" w:rsidRPr="00F12CB5" w:rsidRDefault="00952C62" w:rsidP="00952C62">
      <w:pPr>
        <w:spacing w:after="240" w:line="264" w:lineRule="auto"/>
        <w:jc w:val="lowKashida"/>
        <w:rPr>
          <w:rFonts w:ascii="Times New Roman" w:hAnsi="Times New Roman" w:cs="B Nazanin"/>
          <w:b/>
          <w:bCs/>
          <w:color w:val="000000" w:themeColor="text1"/>
          <w:szCs w:val="26"/>
          <w:rtl/>
        </w:rPr>
      </w:pPr>
      <w:r w:rsidRPr="00F12CB5">
        <w:rPr>
          <w:rFonts w:ascii="Times New Roman" w:hAnsi="Times New Roman" w:cs="B Nazanin" w:hint="cs"/>
          <w:b/>
          <w:bCs/>
          <w:color w:val="000000" w:themeColor="text1"/>
          <w:szCs w:val="26"/>
          <w:rtl/>
        </w:rPr>
        <w:t>منابع</w:t>
      </w:r>
      <w:r w:rsidRPr="00F12CB5">
        <w:rPr>
          <w:rFonts w:ascii="Times New Roman" w:hAnsi="Times New Roman" w:cs="B Nazanin"/>
          <w:b/>
          <w:bCs/>
          <w:color w:val="000000" w:themeColor="text1"/>
          <w:szCs w:val="26"/>
          <w:rtl/>
        </w:rPr>
        <w:t xml:space="preserve"> </w:t>
      </w:r>
      <w:r w:rsidRPr="00F12CB5">
        <w:rPr>
          <w:rFonts w:ascii="Times New Roman" w:hAnsi="Times New Roman" w:cs="B Nazanin" w:hint="cs"/>
          <w:b/>
          <w:bCs/>
          <w:color w:val="000000" w:themeColor="text1"/>
          <w:szCs w:val="26"/>
          <w:rtl/>
        </w:rPr>
        <w:t>و</w:t>
      </w:r>
      <w:r w:rsidRPr="00F12CB5">
        <w:rPr>
          <w:rFonts w:ascii="Times New Roman" w:hAnsi="Times New Roman" w:cs="B Nazanin"/>
          <w:b/>
          <w:bCs/>
          <w:color w:val="000000" w:themeColor="text1"/>
          <w:szCs w:val="26"/>
          <w:rtl/>
        </w:rPr>
        <w:t xml:space="preserve"> </w:t>
      </w:r>
      <w:r w:rsidRPr="00F12CB5">
        <w:rPr>
          <w:rFonts w:ascii="Times New Roman" w:hAnsi="Times New Roman" w:cs="B Nazanin" w:hint="cs"/>
          <w:b/>
          <w:bCs/>
          <w:color w:val="000000" w:themeColor="text1"/>
          <w:szCs w:val="26"/>
          <w:rtl/>
        </w:rPr>
        <w:t>مآخذ</w:t>
      </w:r>
    </w:p>
    <w:p w:rsidR="00952C62" w:rsidRPr="00F12CB5" w:rsidRDefault="00952C62" w:rsidP="00952C62">
      <w:pPr>
        <w:spacing w:after="0" w:line="264" w:lineRule="auto"/>
        <w:ind w:firstLine="339"/>
        <w:jc w:val="lowKashida"/>
        <w:rPr>
          <w:rFonts w:ascii="Times New Roman" w:hAnsi="Times New Roman" w:cs="B Nazanin"/>
          <w:b/>
          <w:bCs/>
          <w:color w:val="000000" w:themeColor="text1"/>
          <w:sz w:val="20"/>
          <w:szCs w:val="24"/>
        </w:rPr>
      </w:pPr>
      <w:r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فارسی:</w:t>
      </w:r>
    </w:p>
    <w:p w:rsidR="00952C62" w:rsidRPr="006E2EFC" w:rsidRDefault="00952C62" w:rsidP="00952C62">
      <w:pPr>
        <w:spacing w:after="0" w:line="264" w:lineRule="auto"/>
        <w:ind w:left="360"/>
        <w:jc w:val="lowKashida"/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</w:pP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</w:rPr>
        <w:t>پروانه،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</w:rPr>
        <w:t>نادر،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1390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</w:rPr>
        <w:t>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"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>نگرشى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>بر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>مهاجرت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>كارگرى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>در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>دوران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>مشروطه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>"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>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>پیام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>بهارستان،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>دوره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2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>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>سال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3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>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>شماره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12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>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>صص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</w:t>
      </w:r>
      <w:r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>961-949.</w:t>
      </w:r>
    </w:p>
    <w:p w:rsidR="00952C62" w:rsidRPr="006E2EFC" w:rsidRDefault="00952C62" w:rsidP="00952C62">
      <w:pPr>
        <w:spacing w:after="0" w:line="264" w:lineRule="auto"/>
        <w:ind w:left="360"/>
        <w:jc w:val="lowKashida"/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</w:pP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</w:rPr>
        <w:t>دهنوی،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</w:rPr>
        <w:t>نظامعلی،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1383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</w:rPr>
        <w:t>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"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</w:rPr>
        <w:t>قفقاز،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</w:rPr>
        <w:t>انجمن‌های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</w:rPr>
        <w:t>خیریه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</w:rPr>
        <w:t>ایرانیان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</w:rPr>
        <w:t>مهاجر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</w:rPr>
        <w:t>در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</w:rPr>
        <w:t>سال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1931-1900 "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</w:rPr>
        <w:t>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</w:rPr>
        <w:t>فصلنامه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</w:rPr>
        <w:t>تاریخ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</w:rPr>
        <w:t>روابط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</w:rPr>
        <w:t>خارجی،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</w:rPr>
        <w:t>شماره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18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</w:rPr>
        <w:t>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</w:rPr>
        <w:t>صص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67-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</w:rPr>
        <w:t>55</w:t>
      </w:r>
    </w:p>
    <w:p w:rsidR="00952C62" w:rsidRPr="006E2EFC" w:rsidRDefault="00952C62" w:rsidP="00952C62">
      <w:pPr>
        <w:spacing w:after="0" w:line="264" w:lineRule="auto"/>
        <w:ind w:left="360"/>
        <w:jc w:val="lowKashida"/>
        <w:rPr>
          <w:rFonts w:ascii="Times New Roman" w:hAnsi="Times New Roman" w:cs="B Nazanin"/>
          <w:color w:val="000000" w:themeColor="text1"/>
          <w:sz w:val="20"/>
          <w:szCs w:val="24"/>
          <w:rtl/>
        </w:rPr>
      </w:pP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</w:rPr>
        <w:t>صباح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</w:rPr>
        <w:t>ی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</w:rPr>
        <w:t>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</w:rPr>
        <w:t>گنجعل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</w:rPr>
        <w:t>ی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</w:rPr>
        <w:t>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1380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</w:rPr>
        <w:t>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</w:rPr>
        <w:t>آن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</w:rPr>
        <w:t>روزها،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</w:rPr>
        <w:t>ترجمه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: 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</w:rPr>
        <w:t>بهزاد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</w:rPr>
        <w:t>هنر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</w:rPr>
        <w:t>ی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</w:rPr>
        <w:t>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</w:rPr>
        <w:t>تهران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: 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</w:rPr>
        <w:t>نشر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</w:rPr>
        <w:t>پورشاد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>.</w:t>
      </w:r>
    </w:p>
    <w:p w:rsidR="00952C62" w:rsidRPr="001531BA" w:rsidRDefault="00952C62" w:rsidP="00952C62">
      <w:pPr>
        <w:spacing w:after="0" w:line="264" w:lineRule="auto"/>
        <w:ind w:left="360"/>
        <w:jc w:val="lowKashida"/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</w:rPr>
      </w:pP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</w:rPr>
        <w:t>طاهرزاده،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</w:rPr>
        <w:t>عل</w:t>
      </w:r>
      <w:r w:rsidRPr="001531BA">
        <w:rPr>
          <w:rFonts w:ascii="Times New Roman" w:hAnsi="Times New Roman" w:cs="B Nazanin" w:hint="cs"/>
          <w:color w:val="000000" w:themeColor="text1"/>
          <w:spacing w:val="2"/>
          <w:sz w:val="20"/>
          <w:szCs w:val="24"/>
          <w:rtl/>
        </w:rPr>
        <w:t>ی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</w:rPr>
        <w:t>،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</w:rPr>
        <w:t xml:space="preserve"> 1394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</w:rPr>
        <w:t>،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</w:rPr>
        <w:t>مرا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</w:rPr>
        <w:t>ببخش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</w:rPr>
        <w:t>مادر،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</w:rPr>
        <w:t>تهران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</w:rPr>
        <w:t xml:space="preserve">: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</w:rPr>
        <w:t>سازمان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</w:rPr>
        <w:t>اسناد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</w:rPr>
        <w:t>و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</w:rPr>
        <w:t>کتابخانه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</w:rPr>
        <w:t>مل</w:t>
      </w:r>
      <w:r w:rsidRPr="001531BA">
        <w:rPr>
          <w:rFonts w:ascii="Times New Roman" w:hAnsi="Times New Roman" w:cs="B Nazanin" w:hint="cs"/>
          <w:color w:val="000000" w:themeColor="text1"/>
          <w:spacing w:val="2"/>
          <w:sz w:val="20"/>
          <w:szCs w:val="24"/>
          <w:rtl/>
        </w:rPr>
        <w:t>ی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</w:rPr>
        <w:t>جمهور</w:t>
      </w:r>
      <w:r w:rsidRPr="001531BA">
        <w:rPr>
          <w:rFonts w:ascii="Times New Roman" w:hAnsi="Times New Roman" w:cs="B Nazanin" w:hint="cs"/>
          <w:color w:val="000000" w:themeColor="text1"/>
          <w:spacing w:val="2"/>
          <w:sz w:val="20"/>
          <w:szCs w:val="24"/>
          <w:rtl/>
        </w:rPr>
        <w:t>ی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</w:rPr>
        <w:t>اسلام</w:t>
      </w:r>
      <w:r w:rsidRPr="001531BA">
        <w:rPr>
          <w:rFonts w:ascii="Times New Roman" w:hAnsi="Times New Roman" w:cs="B Nazanin" w:hint="cs"/>
          <w:color w:val="000000" w:themeColor="text1"/>
          <w:spacing w:val="2"/>
          <w:sz w:val="20"/>
          <w:szCs w:val="24"/>
          <w:rtl/>
        </w:rPr>
        <w:t>ی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</w:rPr>
        <w:t>ا</w:t>
      </w:r>
      <w:r w:rsidRPr="001531BA">
        <w:rPr>
          <w:rFonts w:ascii="Times New Roman" w:hAnsi="Times New Roman" w:cs="B Nazanin" w:hint="cs"/>
          <w:color w:val="000000" w:themeColor="text1"/>
          <w:spacing w:val="2"/>
          <w:sz w:val="20"/>
          <w:szCs w:val="24"/>
          <w:rtl/>
        </w:rPr>
        <w:t>ی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</w:rPr>
        <w:t>ران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</w:rPr>
        <w:t>.</w:t>
      </w:r>
    </w:p>
    <w:p w:rsidR="00952C62" w:rsidRPr="001531BA" w:rsidRDefault="00952C62" w:rsidP="00952C62">
      <w:pPr>
        <w:spacing w:after="0" w:line="264" w:lineRule="auto"/>
        <w:ind w:left="360"/>
        <w:jc w:val="lowKashida"/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  <w:lang w:bidi="ar-SA"/>
        </w:rPr>
      </w:pP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  <w:lang w:bidi="ar-SA"/>
        </w:rPr>
        <w:t>ماتوه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</w:rPr>
        <w:t>‌</w:t>
      </w:r>
      <w:r w:rsidRPr="001531BA">
        <w:rPr>
          <w:rFonts w:ascii="Times New Roman" w:hAnsi="Times New Roman" w:cs="B Nazanin" w:hint="cs"/>
          <w:color w:val="000000" w:themeColor="text1"/>
          <w:spacing w:val="2"/>
          <w:sz w:val="20"/>
          <w:szCs w:val="24"/>
          <w:rtl/>
          <w:lang w:bidi="ar-SA"/>
        </w:rPr>
        <w:t>ی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ف،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  <w:lang w:bidi="ar-SA"/>
        </w:rPr>
        <w:t xml:space="preserve"> آ.م، 1371، «تار</w:t>
      </w:r>
      <w:r w:rsidRPr="001531BA">
        <w:rPr>
          <w:rFonts w:ascii="Times New Roman" w:hAnsi="Times New Roman" w:cs="B Nazanin" w:hint="cs"/>
          <w:color w:val="000000" w:themeColor="text1"/>
          <w:spacing w:val="2"/>
          <w:sz w:val="20"/>
          <w:szCs w:val="24"/>
          <w:rtl/>
          <w:lang w:bidi="ar-SA"/>
        </w:rPr>
        <w:t>ی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خچه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  <w:lang w:bidi="ar-SA"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حضور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  <w:lang w:bidi="ar-SA"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ا</w:t>
      </w:r>
      <w:r w:rsidRPr="001531BA">
        <w:rPr>
          <w:rFonts w:ascii="Times New Roman" w:hAnsi="Times New Roman" w:cs="B Nazanin" w:hint="cs"/>
          <w:color w:val="000000" w:themeColor="text1"/>
          <w:spacing w:val="2"/>
          <w:sz w:val="20"/>
          <w:szCs w:val="24"/>
          <w:rtl/>
          <w:lang w:bidi="ar-SA"/>
        </w:rPr>
        <w:t>ی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ران</w:t>
      </w:r>
      <w:r w:rsidRPr="001531BA">
        <w:rPr>
          <w:rFonts w:ascii="Times New Roman" w:hAnsi="Times New Roman" w:cs="B Nazanin" w:hint="cs"/>
          <w:color w:val="000000" w:themeColor="text1"/>
          <w:spacing w:val="2"/>
          <w:sz w:val="20"/>
          <w:szCs w:val="24"/>
          <w:rtl/>
          <w:lang w:bidi="ar-SA"/>
        </w:rPr>
        <w:t>ی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ان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  <w:lang w:bidi="ar-SA"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مهاجر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  <w:lang w:bidi="ar-SA"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در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  <w:lang w:bidi="ar-SA"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آس</w:t>
      </w:r>
      <w:r w:rsidRPr="001531BA">
        <w:rPr>
          <w:rFonts w:ascii="Times New Roman" w:hAnsi="Times New Roman" w:cs="B Nazanin" w:hint="cs"/>
          <w:color w:val="000000" w:themeColor="text1"/>
          <w:spacing w:val="2"/>
          <w:sz w:val="20"/>
          <w:szCs w:val="24"/>
          <w:rtl/>
          <w:lang w:bidi="ar-SA"/>
        </w:rPr>
        <w:t>ی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ا</w:t>
      </w:r>
      <w:r w:rsidRPr="001531BA">
        <w:rPr>
          <w:rFonts w:ascii="Times New Roman" w:hAnsi="Times New Roman" w:cs="B Nazanin" w:hint="cs"/>
          <w:color w:val="000000" w:themeColor="text1"/>
          <w:spacing w:val="2"/>
          <w:sz w:val="20"/>
          <w:szCs w:val="24"/>
          <w:rtl/>
          <w:lang w:bidi="ar-SA"/>
        </w:rPr>
        <w:t>ی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  <w:lang w:bidi="ar-SA"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مرکز</w:t>
      </w:r>
      <w:r w:rsidRPr="001531BA">
        <w:rPr>
          <w:rFonts w:ascii="Times New Roman" w:hAnsi="Times New Roman" w:cs="B Nazanin" w:hint="cs"/>
          <w:color w:val="000000" w:themeColor="text1"/>
          <w:spacing w:val="2"/>
          <w:sz w:val="20"/>
          <w:szCs w:val="24"/>
          <w:rtl/>
          <w:lang w:bidi="ar-SA"/>
        </w:rPr>
        <w:t>ی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  <w:lang w:bidi="ar-SA"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در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  <w:lang w:bidi="ar-SA"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ن</w:t>
      </w:r>
      <w:r w:rsidRPr="001531BA">
        <w:rPr>
          <w:rFonts w:ascii="Times New Roman" w:hAnsi="Times New Roman" w:cs="B Nazanin" w:hint="cs"/>
          <w:color w:val="000000" w:themeColor="text1"/>
          <w:spacing w:val="2"/>
          <w:sz w:val="20"/>
          <w:szCs w:val="24"/>
          <w:rtl/>
          <w:lang w:bidi="ar-SA"/>
        </w:rPr>
        <w:t>ی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مه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  <w:lang w:bidi="ar-SA"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دوم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  <w:lang w:bidi="ar-SA"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سده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  <w:lang w:bidi="ar-SA"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نوزده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  <w:lang w:bidi="ar-SA"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و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  <w:lang w:bidi="ar-SA"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آغاز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  <w:lang w:bidi="ar-SA"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سده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  <w:lang w:bidi="ar-SA"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ب</w:t>
      </w:r>
      <w:r w:rsidRPr="001531BA">
        <w:rPr>
          <w:rFonts w:ascii="Times New Roman" w:hAnsi="Times New Roman" w:cs="B Nazanin" w:hint="cs"/>
          <w:color w:val="000000" w:themeColor="text1"/>
          <w:spacing w:val="2"/>
          <w:sz w:val="20"/>
          <w:szCs w:val="24"/>
          <w:rtl/>
          <w:lang w:bidi="ar-SA"/>
        </w:rPr>
        <w:t>ی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ست»،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  <w:lang w:bidi="ar-SA"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ترجمه</w:t>
      </w:r>
      <w:r w:rsidRPr="001531BA">
        <w:rPr>
          <w:rFonts w:ascii="Times New Roman" w:hAnsi="Times New Roman" w:cs="B Nazanin" w:hint="cs"/>
          <w:color w:val="000000" w:themeColor="text1"/>
          <w:spacing w:val="2"/>
          <w:sz w:val="20"/>
          <w:szCs w:val="24"/>
          <w:rtl/>
          <w:lang w:bidi="ar-SA"/>
        </w:rPr>
        <w:t>: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  <w:lang w:bidi="ar-SA"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محسن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  <w:lang w:bidi="ar-SA"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شجاع</w:t>
      </w:r>
      <w:r w:rsidRPr="001531BA">
        <w:rPr>
          <w:rFonts w:ascii="Times New Roman" w:hAnsi="Times New Roman" w:cs="B Nazanin" w:hint="cs"/>
          <w:color w:val="000000" w:themeColor="text1"/>
          <w:spacing w:val="2"/>
          <w:sz w:val="20"/>
          <w:szCs w:val="24"/>
          <w:rtl/>
          <w:lang w:bidi="ar-SA"/>
        </w:rPr>
        <w:t>ی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،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  <w:lang w:bidi="ar-SA"/>
        </w:rPr>
        <w:t xml:space="preserve"> </w:t>
      </w:r>
      <w:r w:rsidRPr="001531BA">
        <w:rPr>
          <w:rFonts w:ascii="Times New Roman" w:hAnsi="Times New Roman" w:cs="B Nazanin" w:hint="cs"/>
          <w:color w:val="000000" w:themeColor="text1"/>
          <w:spacing w:val="2"/>
          <w:sz w:val="20"/>
          <w:szCs w:val="24"/>
          <w:rtl/>
          <w:lang w:bidi="ar-SA"/>
        </w:rPr>
        <w:t xml:space="preserve">فصلنامه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مطالعات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  <w:lang w:bidi="ar-SA"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آس</w:t>
      </w:r>
      <w:r w:rsidRPr="001531BA">
        <w:rPr>
          <w:rFonts w:ascii="Times New Roman" w:hAnsi="Times New Roman" w:cs="B Nazanin" w:hint="cs"/>
          <w:color w:val="000000" w:themeColor="text1"/>
          <w:spacing w:val="2"/>
          <w:sz w:val="20"/>
          <w:szCs w:val="24"/>
          <w:rtl/>
          <w:lang w:bidi="ar-SA"/>
        </w:rPr>
        <w:t>ی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ا</w:t>
      </w:r>
      <w:r w:rsidRPr="001531BA">
        <w:rPr>
          <w:rFonts w:ascii="Times New Roman" w:hAnsi="Times New Roman" w:cs="B Nazanin" w:hint="cs"/>
          <w:color w:val="000000" w:themeColor="text1"/>
          <w:spacing w:val="2"/>
          <w:sz w:val="20"/>
          <w:szCs w:val="24"/>
          <w:rtl/>
          <w:lang w:bidi="ar-SA"/>
        </w:rPr>
        <w:t>ی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  <w:lang w:bidi="ar-SA"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مرکز</w:t>
      </w:r>
      <w:r w:rsidRPr="001531BA">
        <w:rPr>
          <w:rFonts w:ascii="Times New Roman" w:hAnsi="Times New Roman" w:cs="B Nazanin" w:hint="cs"/>
          <w:color w:val="000000" w:themeColor="text1"/>
          <w:spacing w:val="2"/>
          <w:sz w:val="20"/>
          <w:szCs w:val="24"/>
          <w:rtl/>
          <w:lang w:bidi="ar-SA"/>
        </w:rPr>
        <w:t>ی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  <w:lang w:bidi="ar-SA"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و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  <w:lang w:bidi="ar-SA"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قفقاز،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  <w:lang w:bidi="ar-SA"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سال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  <w:lang w:bidi="ar-SA"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اول،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  <w:lang w:bidi="ar-SA"/>
        </w:rPr>
        <w:t xml:space="preserve"> </w:t>
      </w:r>
      <w:r w:rsidRPr="001531BA">
        <w:rPr>
          <w:rFonts w:ascii="Times New Roman" w:hAnsi="Times New Roman" w:cs="B Nazanin" w:hint="eastAsia"/>
          <w:color w:val="000000" w:themeColor="text1"/>
          <w:spacing w:val="2"/>
          <w:sz w:val="20"/>
          <w:szCs w:val="24"/>
          <w:rtl/>
          <w:lang w:bidi="ar-SA"/>
        </w:rPr>
        <w:t>شماره</w:t>
      </w:r>
      <w:r w:rsidRPr="001531BA">
        <w:rPr>
          <w:rFonts w:ascii="Times New Roman" w:hAnsi="Times New Roman" w:cs="B Nazanin"/>
          <w:color w:val="000000" w:themeColor="text1"/>
          <w:spacing w:val="2"/>
          <w:sz w:val="20"/>
          <w:szCs w:val="24"/>
          <w:rtl/>
          <w:lang w:bidi="ar-SA"/>
        </w:rPr>
        <w:t xml:space="preserve"> 3.</w:t>
      </w:r>
    </w:p>
    <w:p w:rsidR="00952C62" w:rsidRPr="00EC5E6D" w:rsidRDefault="00952C62" w:rsidP="00952C62">
      <w:pPr>
        <w:spacing w:after="0" w:line="264" w:lineRule="auto"/>
        <w:ind w:left="360"/>
        <w:jc w:val="lowKashida"/>
        <w:rPr>
          <w:rFonts w:ascii="Times New Roman" w:hAnsi="Times New Roman" w:cs="B Nazanin"/>
          <w:color w:val="000000" w:themeColor="text1"/>
          <w:spacing w:val="-4"/>
          <w:sz w:val="20"/>
          <w:szCs w:val="24"/>
          <w:rtl/>
        </w:rPr>
      </w:pPr>
      <w:r w:rsidRPr="00EC5E6D">
        <w:rPr>
          <w:rFonts w:ascii="Times New Roman" w:hAnsi="Times New Roman" w:cs="B Nazanin" w:hint="eastAsia"/>
          <w:color w:val="000000" w:themeColor="text1"/>
          <w:spacing w:val="-4"/>
          <w:sz w:val="20"/>
          <w:szCs w:val="24"/>
          <w:rtl/>
        </w:rPr>
        <w:t>مراد</w:t>
      </w:r>
      <w:r w:rsidRPr="00EC5E6D">
        <w:rPr>
          <w:rFonts w:ascii="Times New Roman" w:hAnsi="Times New Roman" w:cs="B Nazanin" w:hint="cs"/>
          <w:color w:val="000000" w:themeColor="text1"/>
          <w:spacing w:val="-4"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color w:val="000000" w:themeColor="text1"/>
          <w:spacing w:val="-4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color w:val="000000" w:themeColor="text1"/>
          <w:spacing w:val="-4"/>
          <w:sz w:val="20"/>
          <w:szCs w:val="24"/>
          <w:rtl/>
        </w:rPr>
        <w:t>مراغه‌ا</w:t>
      </w:r>
      <w:r w:rsidRPr="00EC5E6D">
        <w:rPr>
          <w:rFonts w:ascii="Times New Roman" w:hAnsi="Times New Roman" w:cs="B Nazanin" w:hint="cs"/>
          <w:color w:val="000000" w:themeColor="text1"/>
          <w:spacing w:val="-4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color w:val="000000" w:themeColor="text1"/>
          <w:spacing w:val="-4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color w:val="000000" w:themeColor="text1"/>
          <w:spacing w:val="-4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color w:val="000000" w:themeColor="text1"/>
          <w:spacing w:val="-4"/>
          <w:sz w:val="20"/>
          <w:szCs w:val="24"/>
          <w:rtl/>
        </w:rPr>
        <w:t>عل</w:t>
      </w:r>
      <w:r w:rsidRPr="00EC5E6D">
        <w:rPr>
          <w:rFonts w:ascii="Times New Roman" w:hAnsi="Times New Roman" w:cs="B Nazanin" w:hint="cs"/>
          <w:color w:val="000000" w:themeColor="text1"/>
          <w:spacing w:val="-4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color w:val="000000" w:themeColor="text1"/>
          <w:spacing w:val="-4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color w:val="000000" w:themeColor="text1"/>
          <w:spacing w:val="-4"/>
          <w:sz w:val="20"/>
          <w:szCs w:val="24"/>
          <w:rtl/>
        </w:rPr>
        <w:t xml:space="preserve"> 1381</w:t>
      </w:r>
      <w:r w:rsidRPr="00EC5E6D">
        <w:rPr>
          <w:rFonts w:ascii="Times New Roman" w:hAnsi="Times New Roman" w:cs="B Nazanin" w:hint="eastAsia"/>
          <w:color w:val="000000" w:themeColor="text1"/>
          <w:spacing w:val="-4"/>
          <w:sz w:val="20"/>
          <w:szCs w:val="24"/>
          <w:rtl/>
        </w:rPr>
        <w:t>،</w:t>
      </w:r>
      <w:r w:rsidRPr="00EC5E6D">
        <w:rPr>
          <w:rFonts w:ascii="Times New Roman" w:hAnsi="Times New Roman" w:cs="B Nazanin"/>
          <w:color w:val="000000" w:themeColor="text1"/>
          <w:spacing w:val="-4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color w:val="000000" w:themeColor="text1"/>
          <w:spacing w:val="-4"/>
          <w:sz w:val="20"/>
          <w:szCs w:val="24"/>
          <w:rtl/>
        </w:rPr>
        <w:t>از</w:t>
      </w:r>
      <w:r w:rsidRPr="00EC5E6D">
        <w:rPr>
          <w:rFonts w:ascii="Times New Roman" w:hAnsi="Times New Roman" w:cs="B Nazanin"/>
          <w:color w:val="000000" w:themeColor="text1"/>
          <w:spacing w:val="-4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color w:val="000000" w:themeColor="text1"/>
          <w:spacing w:val="-4"/>
          <w:sz w:val="20"/>
          <w:szCs w:val="24"/>
          <w:rtl/>
        </w:rPr>
        <w:t>زندان</w:t>
      </w:r>
      <w:r w:rsidRPr="00EC5E6D">
        <w:rPr>
          <w:rFonts w:ascii="Times New Roman" w:hAnsi="Times New Roman" w:cs="B Nazanin"/>
          <w:color w:val="000000" w:themeColor="text1"/>
          <w:spacing w:val="-4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color w:val="000000" w:themeColor="text1"/>
          <w:spacing w:val="-4"/>
          <w:sz w:val="20"/>
          <w:szCs w:val="24"/>
          <w:rtl/>
        </w:rPr>
        <w:t>رضاخان</w:t>
      </w:r>
      <w:r w:rsidRPr="00EC5E6D">
        <w:rPr>
          <w:rFonts w:ascii="Times New Roman" w:hAnsi="Times New Roman" w:cs="B Nazanin"/>
          <w:color w:val="000000" w:themeColor="text1"/>
          <w:spacing w:val="-4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color w:val="000000" w:themeColor="text1"/>
          <w:spacing w:val="-4"/>
          <w:sz w:val="20"/>
          <w:szCs w:val="24"/>
          <w:rtl/>
        </w:rPr>
        <w:t>تا</w:t>
      </w:r>
      <w:r w:rsidRPr="00EC5E6D">
        <w:rPr>
          <w:rFonts w:ascii="Times New Roman" w:hAnsi="Times New Roman" w:cs="B Nazanin"/>
          <w:color w:val="000000" w:themeColor="text1"/>
          <w:spacing w:val="-4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color w:val="000000" w:themeColor="text1"/>
          <w:spacing w:val="-4"/>
          <w:sz w:val="20"/>
          <w:szCs w:val="24"/>
          <w:rtl/>
        </w:rPr>
        <w:t>صدر</w:t>
      </w:r>
      <w:r w:rsidRPr="00EC5E6D">
        <w:rPr>
          <w:rFonts w:ascii="Times New Roman" w:hAnsi="Times New Roman" w:cs="B Nazanin"/>
          <w:color w:val="000000" w:themeColor="text1"/>
          <w:spacing w:val="-4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color w:val="000000" w:themeColor="text1"/>
          <w:spacing w:val="-4"/>
          <w:sz w:val="20"/>
          <w:szCs w:val="24"/>
          <w:rtl/>
        </w:rPr>
        <w:t>فرقه</w:t>
      </w:r>
      <w:r w:rsidRPr="00EC5E6D">
        <w:rPr>
          <w:rFonts w:ascii="Times New Roman" w:hAnsi="Times New Roman" w:cs="B Nazanin"/>
          <w:color w:val="000000" w:themeColor="text1"/>
          <w:spacing w:val="-4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color w:val="000000" w:themeColor="text1"/>
          <w:spacing w:val="-4"/>
          <w:sz w:val="20"/>
          <w:szCs w:val="24"/>
          <w:rtl/>
        </w:rPr>
        <w:t>دمکرات</w:t>
      </w:r>
      <w:r w:rsidRPr="00EC5E6D">
        <w:rPr>
          <w:rFonts w:ascii="Times New Roman" w:hAnsi="Times New Roman" w:cs="B Nazanin"/>
          <w:color w:val="000000" w:themeColor="text1"/>
          <w:spacing w:val="-4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color w:val="000000" w:themeColor="text1"/>
          <w:spacing w:val="-4"/>
          <w:sz w:val="20"/>
          <w:szCs w:val="24"/>
          <w:rtl/>
        </w:rPr>
        <w:t>آذربا</w:t>
      </w:r>
      <w:r w:rsidRPr="00EC5E6D">
        <w:rPr>
          <w:rFonts w:ascii="Times New Roman" w:hAnsi="Times New Roman" w:cs="B Nazanin" w:hint="cs"/>
          <w:color w:val="000000" w:themeColor="text1"/>
          <w:spacing w:val="-4"/>
          <w:sz w:val="20"/>
          <w:szCs w:val="24"/>
          <w:rtl/>
        </w:rPr>
        <w:t>ی</w:t>
      </w:r>
      <w:r w:rsidRPr="00EC5E6D">
        <w:rPr>
          <w:rFonts w:ascii="Times New Roman" w:hAnsi="Times New Roman" w:cs="B Nazanin" w:hint="eastAsia"/>
          <w:color w:val="000000" w:themeColor="text1"/>
          <w:spacing w:val="-4"/>
          <w:sz w:val="20"/>
          <w:szCs w:val="24"/>
          <w:rtl/>
        </w:rPr>
        <w:t>جان،</w:t>
      </w:r>
      <w:r w:rsidRPr="00EC5E6D">
        <w:rPr>
          <w:rFonts w:ascii="Times New Roman" w:hAnsi="Times New Roman" w:cs="B Nazanin"/>
          <w:color w:val="000000" w:themeColor="text1"/>
          <w:spacing w:val="-4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color w:val="000000" w:themeColor="text1"/>
          <w:spacing w:val="-4"/>
          <w:sz w:val="20"/>
          <w:szCs w:val="24"/>
          <w:rtl/>
        </w:rPr>
        <w:t>تهران</w:t>
      </w:r>
      <w:r w:rsidRPr="00EC5E6D">
        <w:rPr>
          <w:rFonts w:ascii="Times New Roman" w:hAnsi="Times New Roman" w:cs="B Nazanin"/>
          <w:color w:val="000000" w:themeColor="text1"/>
          <w:spacing w:val="-4"/>
          <w:sz w:val="20"/>
          <w:szCs w:val="24"/>
          <w:rtl/>
        </w:rPr>
        <w:t xml:space="preserve">: </w:t>
      </w:r>
      <w:r w:rsidRPr="00EC5E6D">
        <w:rPr>
          <w:rFonts w:ascii="Times New Roman" w:hAnsi="Times New Roman" w:cs="B Nazanin" w:hint="eastAsia"/>
          <w:color w:val="000000" w:themeColor="text1"/>
          <w:spacing w:val="-4"/>
          <w:sz w:val="20"/>
          <w:szCs w:val="24"/>
          <w:rtl/>
        </w:rPr>
        <w:t>نشر</w:t>
      </w:r>
      <w:r w:rsidRPr="00EC5E6D">
        <w:rPr>
          <w:rFonts w:ascii="Times New Roman" w:hAnsi="Times New Roman" w:cs="B Nazanin"/>
          <w:color w:val="000000" w:themeColor="text1"/>
          <w:spacing w:val="-4"/>
          <w:sz w:val="20"/>
          <w:szCs w:val="24"/>
          <w:rtl/>
        </w:rPr>
        <w:t xml:space="preserve"> </w:t>
      </w:r>
      <w:r w:rsidRPr="00EC5E6D">
        <w:rPr>
          <w:rFonts w:ascii="Times New Roman" w:hAnsi="Times New Roman" w:cs="B Nazanin" w:hint="eastAsia"/>
          <w:color w:val="000000" w:themeColor="text1"/>
          <w:spacing w:val="-4"/>
          <w:sz w:val="20"/>
          <w:szCs w:val="24"/>
          <w:rtl/>
        </w:rPr>
        <w:t>اوحد</w:t>
      </w:r>
      <w:r w:rsidRPr="00EC5E6D">
        <w:rPr>
          <w:rFonts w:ascii="Times New Roman" w:hAnsi="Times New Roman" w:cs="B Nazanin" w:hint="cs"/>
          <w:color w:val="000000" w:themeColor="text1"/>
          <w:spacing w:val="-4"/>
          <w:sz w:val="20"/>
          <w:szCs w:val="24"/>
          <w:rtl/>
        </w:rPr>
        <w:t>ی</w:t>
      </w:r>
      <w:r w:rsidRPr="00EC5E6D">
        <w:rPr>
          <w:rFonts w:ascii="Times New Roman" w:hAnsi="Times New Roman" w:cs="B Nazanin"/>
          <w:color w:val="000000" w:themeColor="text1"/>
          <w:spacing w:val="-4"/>
          <w:sz w:val="20"/>
          <w:szCs w:val="24"/>
          <w:rtl/>
        </w:rPr>
        <w:t>.</w:t>
      </w:r>
    </w:p>
    <w:p w:rsidR="00952C62" w:rsidRPr="006E2EFC" w:rsidRDefault="00952C62" w:rsidP="00952C62">
      <w:pPr>
        <w:spacing w:after="0" w:line="264" w:lineRule="auto"/>
        <w:ind w:left="360"/>
        <w:jc w:val="lowKashida"/>
        <w:rPr>
          <w:rFonts w:ascii="Times New Roman" w:hAnsi="Times New Roman" w:cs="B Nazanin"/>
          <w:color w:val="000000" w:themeColor="text1"/>
          <w:sz w:val="20"/>
          <w:szCs w:val="24"/>
          <w:rtl/>
        </w:rPr>
      </w:pP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</w:rPr>
        <w:t>مستوف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</w:rPr>
        <w:t>ی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</w:rPr>
        <w:t>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</w:rPr>
        <w:t>اسد،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1379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</w:rPr>
        <w:t>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</w:rPr>
        <w:t>مو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</w:rPr>
        <w:t>ی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</w:rPr>
        <w:t>ه‌ها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</w:rPr>
        <w:t>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</w:rPr>
        <w:t>غر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</w:rPr>
        <w:t>ی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</w:rPr>
        <w:t>بانه،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</w:rPr>
        <w:t>تهران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: 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</w:rPr>
        <w:t>انتشارات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</w:rPr>
        <w:t>ب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</w:rPr>
        <w:t>ی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</w:rPr>
        <w:t>ن‌الملل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</w:rPr>
        <w:t>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 xml:space="preserve"> 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</w:rPr>
        <w:t>الهد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</w:rPr>
        <w:t>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</w:rPr>
        <w:t>.</w:t>
      </w:r>
    </w:p>
    <w:p w:rsidR="00952C62" w:rsidRPr="00896AA9" w:rsidRDefault="00952C62" w:rsidP="00952C62">
      <w:pPr>
        <w:spacing w:after="0" w:line="264" w:lineRule="auto"/>
        <w:ind w:left="360"/>
        <w:jc w:val="lowKashida"/>
        <w:rPr>
          <w:rFonts w:ascii="Times New Roman" w:hAnsi="Times New Roman" w:cs="B Nazanin"/>
          <w:color w:val="000000" w:themeColor="text1"/>
          <w:sz w:val="20"/>
          <w:szCs w:val="24"/>
          <w:rtl/>
        </w:rPr>
      </w:pPr>
      <w:r w:rsidRPr="002B78A0">
        <w:rPr>
          <w:rFonts w:ascii="Times New Roman" w:hAnsi="Times New Roman" w:cs="B Nazanin" w:hint="cs"/>
          <w:sz w:val="20"/>
          <w:szCs w:val="24"/>
          <w:rtl/>
          <w:lang w:bidi="ar-SA"/>
        </w:rPr>
        <w:t>ی</w:t>
      </w:r>
      <w:r w:rsidRPr="002B78A0">
        <w:rPr>
          <w:rFonts w:ascii="Times New Roman" w:hAnsi="Times New Roman" w:cs="B Nazanin" w:hint="eastAsia"/>
          <w:sz w:val="20"/>
          <w:szCs w:val="24"/>
          <w:rtl/>
          <w:lang w:bidi="ar-SA"/>
        </w:rPr>
        <w:t>زدان</w:t>
      </w:r>
      <w:r w:rsidRPr="002B78A0">
        <w:rPr>
          <w:rFonts w:ascii="Times New Roman" w:hAnsi="Times New Roman" w:cs="B Nazanin" w:hint="cs"/>
          <w:sz w:val="20"/>
          <w:szCs w:val="24"/>
          <w:rtl/>
          <w:lang w:bidi="ar-SA"/>
        </w:rPr>
        <w:t>ی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  <w:lang w:bidi="ar-SA"/>
        </w:rPr>
        <w:t>،</w:t>
      </w:r>
      <w:r w:rsidRPr="006E2EFC">
        <w:rPr>
          <w:rFonts w:ascii="Times New Roman" w:hAnsi="Times New Roman" w:cs="Times New Roman" w:hint="cs"/>
          <w:color w:val="000000" w:themeColor="text1"/>
          <w:sz w:val="20"/>
          <w:szCs w:val="24"/>
          <w:rtl/>
          <w:lang w:bidi="ar-SA"/>
        </w:rPr>
        <w:t> 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  <w:lang w:bidi="ar-SA"/>
        </w:rPr>
        <w:t>سهراب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  <w:lang w:bidi="ar-SA"/>
        </w:rPr>
        <w:t>و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 xml:space="preserve"> سوده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</w:t>
      </w:r>
      <w:r w:rsidRPr="002B78A0">
        <w:rPr>
          <w:rFonts w:ascii="Times New Roman" w:hAnsi="Times New Roman" w:cs="B Nazanin"/>
          <w:sz w:val="20"/>
          <w:szCs w:val="24"/>
          <w:rtl/>
          <w:lang w:bidi="ar-SA"/>
        </w:rPr>
        <w:t>ابراه</w:t>
      </w:r>
      <w:r w:rsidRPr="002B78A0">
        <w:rPr>
          <w:rFonts w:ascii="Times New Roman" w:hAnsi="Times New Roman" w:cs="B Nazanin" w:hint="cs"/>
          <w:sz w:val="20"/>
          <w:szCs w:val="24"/>
          <w:rtl/>
          <w:lang w:bidi="ar-SA"/>
        </w:rPr>
        <w:t>ی</w:t>
      </w:r>
      <w:r w:rsidRPr="002B78A0">
        <w:rPr>
          <w:rFonts w:ascii="Times New Roman" w:hAnsi="Times New Roman" w:cs="B Nazanin" w:hint="eastAsia"/>
          <w:sz w:val="20"/>
          <w:szCs w:val="24"/>
          <w:rtl/>
          <w:lang w:bidi="ar-SA"/>
        </w:rPr>
        <w:t>م</w:t>
      </w:r>
      <w:r w:rsidRPr="002B78A0">
        <w:rPr>
          <w:rFonts w:ascii="Times New Roman" w:hAnsi="Times New Roman" w:cs="B Nazanin"/>
          <w:sz w:val="20"/>
          <w:szCs w:val="24"/>
          <w:rtl/>
          <w:lang w:bidi="ar-SA"/>
        </w:rPr>
        <w:t xml:space="preserve"> </w:t>
      </w:r>
      <w:r w:rsidRPr="002B78A0">
        <w:rPr>
          <w:rFonts w:ascii="Times New Roman" w:hAnsi="Times New Roman" w:cs="B Nazanin" w:hint="eastAsia"/>
          <w:sz w:val="20"/>
          <w:szCs w:val="24"/>
          <w:rtl/>
          <w:lang w:bidi="ar-SA"/>
        </w:rPr>
        <w:t>زاده</w:t>
      </w:r>
      <w:r w:rsidRPr="002B78A0">
        <w:rPr>
          <w:rFonts w:ascii="Times New Roman" w:hAnsi="Times New Roman" w:cs="B Nazanin"/>
          <w:sz w:val="20"/>
          <w:szCs w:val="24"/>
          <w:rtl/>
          <w:lang w:bidi="ar-SA"/>
        </w:rPr>
        <w:t xml:space="preserve"> </w:t>
      </w:r>
      <w:r w:rsidRPr="002B78A0">
        <w:rPr>
          <w:rFonts w:ascii="Times New Roman" w:hAnsi="Times New Roman" w:cs="B Nazanin" w:hint="eastAsia"/>
          <w:sz w:val="20"/>
          <w:szCs w:val="24"/>
          <w:rtl/>
          <w:lang w:bidi="ar-SA"/>
        </w:rPr>
        <w:t>گرج</w:t>
      </w:r>
      <w:r w:rsidRPr="002B78A0">
        <w:rPr>
          <w:rFonts w:ascii="Times New Roman" w:hAnsi="Times New Roman" w:cs="B Nazanin" w:hint="cs"/>
          <w:sz w:val="20"/>
          <w:szCs w:val="24"/>
          <w:rtl/>
          <w:lang w:bidi="ar-SA"/>
        </w:rPr>
        <w:t>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>، "تأث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>ی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  <w:lang w:bidi="ar-SA"/>
        </w:rPr>
        <w:t>ر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  <w:lang w:bidi="ar-SA"/>
        </w:rPr>
        <w:t>جر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>ی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  <w:lang w:bidi="ar-SA"/>
        </w:rPr>
        <w:t>ان‌ها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>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  <w:lang w:bidi="ar-SA"/>
        </w:rPr>
        <w:t>س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>ی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  <w:lang w:bidi="ar-SA"/>
        </w:rPr>
        <w:t>اس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>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  <w:lang w:bidi="ar-SA"/>
        </w:rPr>
        <w:t>قفقاز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  <w:lang w:bidi="ar-SA"/>
        </w:rPr>
        <w:t>بر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  <w:lang w:bidi="ar-SA"/>
        </w:rPr>
        <w:t>مهاجران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  <w:lang w:bidi="ar-SA"/>
        </w:rPr>
        <w:t>ا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>ی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  <w:lang w:bidi="ar-SA"/>
        </w:rPr>
        <w:t>ران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>یِ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  <w:lang w:bidi="ar-SA"/>
        </w:rPr>
        <w:t>مق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>ی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  <w:lang w:bidi="ar-SA"/>
        </w:rPr>
        <w:t>م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  <w:lang w:bidi="ar-SA"/>
        </w:rPr>
        <w:t>باکو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  <w:lang w:bidi="ar-SA"/>
        </w:rPr>
        <w:t>در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  <w:lang w:bidi="ar-SA"/>
        </w:rPr>
        <w:t>انقلاب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1905 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  <w:lang w:bidi="ar-SA"/>
        </w:rPr>
        <w:t>روس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>ی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  <w:lang w:bidi="ar-SA"/>
        </w:rPr>
        <w:t>ه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>"، تحق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>ی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  <w:lang w:bidi="ar-SA"/>
        </w:rPr>
        <w:t>قات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  <w:lang w:bidi="ar-SA"/>
        </w:rPr>
        <w:t>تار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>ی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  <w:lang w:bidi="ar-SA"/>
        </w:rPr>
        <w:t>خ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  <w:lang w:bidi="ar-SA"/>
        </w:rPr>
        <w:t>اجتماع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>ی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  <w:lang w:bidi="ar-SA"/>
        </w:rPr>
        <w:t>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  <w:lang w:bidi="ar-SA"/>
        </w:rPr>
        <w:t>پژوهشگاه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علوم انسان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>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و مطالعات فرهنگ</w:t>
      </w:r>
      <w:r w:rsidRPr="006E2EFC">
        <w:rPr>
          <w:rFonts w:ascii="Times New Roman" w:hAnsi="Times New Roman" w:cs="B Nazanin" w:hint="cs"/>
          <w:color w:val="000000" w:themeColor="text1"/>
          <w:sz w:val="20"/>
          <w:szCs w:val="24"/>
          <w:rtl/>
          <w:lang w:bidi="ar-SA"/>
        </w:rPr>
        <w:t>ی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  <w:lang w:bidi="ar-SA"/>
        </w:rPr>
        <w:t>،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</w:t>
      </w:r>
      <w:r w:rsidRPr="002B78A0">
        <w:rPr>
          <w:rFonts w:ascii="Times New Roman" w:hAnsi="Times New Roman" w:cs="B Nazanin"/>
          <w:sz w:val="20"/>
          <w:szCs w:val="24"/>
          <w:rtl/>
          <w:lang w:bidi="ar-SA"/>
        </w:rPr>
        <w:t>دوره 7، شماره 2 - شماره پ</w:t>
      </w:r>
      <w:r w:rsidRPr="002B78A0">
        <w:rPr>
          <w:rFonts w:ascii="Times New Roman" w:hAnsi="Times New Roman" w:cs="B Nazanin" w:hint="cs"/>
          <w:sz w:val="20"/>
          <w:szCs w:val="24"/>
          <w:rtl/>
          <w:lang w:bidi="ar-SA"/>
        </w:rPr>
        <w:t>ی</w:t>
      </w:r>
      <w:r w:rsidRPr="002B78A0">
        <w:rPr>
          <w:rFonts w:ascii="Times New Roman" w:hAnsi="Times New Roman" w:cs="B Nazanin" w:hint="eastAsia"/>
          <w:sz w:val="20"/>
          <w:szCs w:val="24"/>
          <w:rtl/>
          <w:lang w:bidi="ar-SA"/>
        </w:rPr>
        <w:t>اپ</w:t>
      </w:r>
      <w:r w:rsidRPr="002B78A0">
        <w:rPr>
          <w:rFonts w:ascii="Times New Roman" w:hAnsi="Times New Roman" w:cs="B Nazanin" w:hint="cs"/>
          <w:sz w:val="20"/>
          <w:szCs w:val="24"/>
          <w:rtl/>
          <w:lang w:bidi="ar-SA"/>
        </w:rPr>
        <w:t>ی</w:t>
      </w:r>
      <w:r w:rsidRPr="002B78A0">
        <w:rPr>
          <w:rFonts w:ascii="Times New Roman" w:hAnsi="Times New Roman" w:cs="B Nazanin"/>
          <w:sz w:val="20"/>
          <w:szCs w:val="24"/>
          <w:rtl/>
          <w:lang w:bidi="ar-SA"/>
        </w:rPr>
        <w:t xml:space="preserve"> 14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، </w:t>
      </w:r>
      <w:r w:rsidRPr="006E2EFC">
        <w:rPr>
          <w:rFonts w:ascii="Times New Roman" w:hAnsi="Times New Roman" w:cs="B Nazanin" w:hint="eastAsia"/>
          <w:color w:val="000000" w:themeColor="text1"/>
          <w:sz w:val="20"/>
          <w:szCs w:val="24"/>
          <w:rtl/>
          <w:lang w:bidi="ar-SA"/>
        </w:rPr>
        <w:t>صص</w:t>
      </w:r>
      <w:r w:rsidRPr="006E2EFC">
        <w:rPr>
          <w:rFonts w:ascii="Times New Roman" w:hAnsi="Times New Roman" w:cs="B Nazanin"/>
          <w:color w:val="000000" w:themeColor="text1"/>
          <w:sz w:val="20"/>
          <w:szCs w:val="24"/>
          <w:rtl/>
          <w:lang w:bidi="ar-SA"/>
        </w:rPr>
        <w:t xml:space="preserve"> 216-195</w:t>
      </w:r>
    </w:p>
    <w:p w:rsidR="00952C62" w:rsidRDefault="00952C62" w:rsidP="00952C62">
      <w:pPr>
        <w:spacing w:after="0" w:line="216" w:lineRule="auto"/>
        <w:ind w:left="357"/>
        <w:jc w:val="lowKashida"/>
        <w:rPr>
          <w:rFonts w:ascii="Times New Roman" w:hAnsi="Times New Roman" w:cs="B Nazanin"/>
          <w:b/>
          <w:bCs/>
          <w:color w:val="000000" w:themeColor="text1"/>
          <w:sz w:val="20"/>
          <w:szCs w:val="24"/>
          <w:rtl/>
        </w:rPr>
      </w:pPr>
    </w:p>
    <w:p w:rsidR="00952C62" w:rsidRPr="003F6B87" w:rsidRDefault="00952C62" w:rsidP="00952C62">
      <w:pPr>
        <w:spacing w:after="0" w:line="264" w:lineRule="auto"/>
        <w:ind w:left="360"/>
        <w:jc w:val="lowKashida"/>
        <w:rPr>
          <w:rFonts w:ascii="Times New Roman" w:hAnsi="Times New Roman" w:cs="B Nazanin"/>
          <w:b/>
          <w:bCs/>
          <w:color w:val="000000" w:themeColor="text1"/>
          <w:sz w:val="20"/>
          <w:szCs w:val="24"/>
        </w:rPr>
      </w:pPr>
      <w:r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انگلیسی:</w:t>
      </w:r>
    </w:p>
    <w:p w:rsidR="00952C62" w:rsidRPr="002B78A0" w:rsidRDefault="00952C62" w:rsidP="00952C62">
      <w:pPr>
        <w:bidi w:val="0"/>
        <w:spacing w:after="0" w:line="264" w:lineRule="auto"/>
        <w:ind w:right="339"/>
        <w:jc w:val="lowKashida"/>
        <w:rPr>
          <w:rFonts w:ascii="Times New Roman" w:hAnsi="Times New Roman" w:cs="Times New Roman"/>
          <w:sz w:val="20"/>
          <w:szCs w:val="24"/>
          <w:rtl/>
        </w:rPr>
      </w:pPr>
      <w:proofErr w:type="spellStart"/>
      <w:r w:rsidRPr="002B78A0">
        <w:rPr>
          <w:rFonts w:ascii="Times New Roman" w:hAnsi="Times New Roman" w:cs="Times New Roman"/>
          <w:sz w:val="20"/>
          <w:szCs w:val="24"/>
        </w:rPr>
        <w:t>Bougai</w:t>
      </w:r>
      <w:proofErr w:type="spellEnd"/>
      <w:r w:rsidRPr="002B78A0">
        <w:rPr>
          <w:rFonts w:ascii="Times New Roman" w:hAnsi="Times New Roman" w:cs="Times New Roman"/>
          <w:sz w:val="20"/>
          <w:szCs w:val="24"/>
        </w:rPr>
        <w:t>,</w:t>
      </w:r>
      <w:r w:rsidRPr="002B78A0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2B78A0">
        <w:rPr>
          <w:rFonts w:ascii="Times New Roman" w:hAnsi="Times New Roman" w:cs="Times New Roman"/>
          <w:sz w:val="20"/>
          <w:szCs w:val="24"/>
        </w:rPr>
        <w:t>Nikolai</w:t>
      </w:r>
      <w:proofErr w:type="gramStart"/>
      <w:r w:rsidRPr="002B78A0">
        <w:rPr>
          <w:rFonts w:ascii="Times New Roman" w:hAnsi="Times New Roman" w:cs="Times New Roman"/>
          <w:sz w:val="20"/>
          <w:szCs w:val="24"/>
        </w:rPr>
        <w:t>,</w:t>
      </w:r>
      <w:r w:rsidRPr="002B78A0">
        <w:rPr>
          <w:rFonts w:ascii="Times New Roman" w:hAnsi="Times New Roman" w:cs="Times New Roman"/>
          <w:sz w:val="20"/>
          <w:szCs w:val="24"/>
          <w:lang w:bidi="ar-SA"/>
        </w:rPr>
        <w:t>1996</w:t>
      </w:r>
      <w:proofErr w:type="gramEnd"/>
      <w:r w:rsidRPr="002B78A0">
        <w:rPr>
          <w:rFonts w:ascii="Times New Roman" w:hAnsi="Times New Roman" w:cs="Times New Roman"/>
          <w:sz w:val="20"/>
          <w:szCs w:val="24"/>
        </w:rPr>
        <w:t>, The Deportation of Peoples in the Soviet Union, Nova Science Pub Inc, New York</w:t>
      </w:r>
      <w:r w:rsidRPr="002B78A0">
        <w:rPr>
          <w:rFonts w:ascii="Times New Roman" w:hAnsi="Times New Roman" w:cs="Times New Roman"/>
          <w:sz w:val="20"/>
          <w:szCs w:val="24"/>
          <w:rtl/>
          <w:lang w:bidi="ar-SA"/>
        </w:rPr>
        <w:t>.</w:t>
      </w:r>
    </w:p>
    <w:p w:rsidR="00952C62" w:rsidRPr="002B78A0" w:rsidRDefault="00952C62" w:rsidP="00952C62">
      <w:pPr>
        <w:bidi w:val="0"/>
        <w:spacing w:after="0" w:line="264" w:lineRule="auto"/>
        <w:ind w:right="339"/>
        <w:jc w:val="lowKashida"/>
        <w:rPr>
          <w:rFonts w:ascii="Times New Roman" w:hAnsi="Times New Roman" w:cs="Times New Roman"/>
          <w:sz w:val="20"/>
          <w:szCs w:val="24"/>
          <w:rtl/>
        </w:rPr>
      </w:pPr>
      <w:proofErr w:type="spellStart"/>
      <w:r w:rsidRPr="002B78A0">
        <w:rPr>
          <w:rFonts w:ascii="Times New Roman" w:hAnsi="Times New Roman" w:cs="Times New Roman"/>
          <w:sz w:val="20"/>
          <w:szCs w:val="24"/>
        </w:rPr>
        <w:t>Magomedkhanov</w:t>
      </w:r>
      <w:proofErr w:type="spellEnd"/>
      <w:r w:rsidRPr="002B78A0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2B78A0">
        <w:rPr>
          <w:rFonts w:ascii="Times New Roman" w:hAnsi="Times New Roman" w:cs="Times New Roman"/>
          <w:sz w:val="20"/>
          <w:szCs w:val="24"/>
        </w:rPr>
        <w:t>Magomedkhan</w:t>
      </w:r>
      <w:proofErr w:type="spellEnd"/>
      <w:r w:rsidRPr="002B78A0">
        <w:rPr>
          <w:rFonts w:ascii="Times New Roman" w:hAnsi="Times New Roman" w:cs="Times New Roman"/>
          <w:sz w:val="20"/>
          <w:szCs w:val="24"/>
        </w:rPr>
        <w:t xml:space="preserve">, Building of the Tower of Babel: </w:t>
      </w:r>
      <w:proofErr w:type="spellStart"/>
      <w:r w:rsidRPr="002B78A0">
        <w:rPr>
          <w:rFonts w:ascii="Times New Roman" w:hAnsi="Times New Roman" w:cs="Times New Roman"/>
          <w:sz w:val="20"/>
          <w:szCs w:val="24"/>
        </w:rPr>
        <w:t>Ethnolinguistic</w:t>
      </w:r>
      <w:proofErr w:type="spellEnd"/>
      <w:r w:rsidRPr="002B78A0">
        <w:rPr>
          <w:rFonts w:ascii="Times New Roman" w:hAnsi="Times New Roman" w:cs="Times New Roman"/>
          <w:sz w:val="20"/>
          <w:szCs w:val="24"/>
        </w:rPr>
        <w:t xml:space="preserve"> Processes in Dagestan. </w:t>
      </w:r>
      <w:proofErr w:type="gramStart"/>
      <w:r w:rsidRPr="002B78A0">
        <w:rPr>
          <w:rFonts w:ascii="Times New Roman" w:hAnsi="Times New Roman" w:cs="Times New Roman"/>
          <w:sz w:val="20"/>
          <w:szCs w:val="24"/>
        </w:rPr>
        <w:t>Russian Academy of Sciences, Dagestan Science Centre.</w:t>
      </w:r>
      <w:proofErr w:type="gramEnd"/>
      <w:r w:rsidRPr="002B78A0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B78A0">
        <w:rPr>
          <w:rFonts w:ascii="Times New Roman" w:hAnsi="Times New Roman" w:cs="Times New Roman"/>
          <w:spacing w:val="-4"/>
          <w:sz w:val="20"/>
          <w:szCs w:val="24"/>
        </w:rPr>
        <w:t>Forunm</w:t>
      </w:r>
      <w:proofErr w:type="spellEnd"/>
      <w:r w:rsidRPr="002B78A0">
        <w:rPr>
          <w:rFonts w:ascii="Times New Roman" w:hAnsi="Times New Roman" w:cs="Times New Roman"/>
          <w:spacing w:val="-4"/>
          <w:sz w:val="20"/>
          <w:szCs w:val="24"/>
        </w:rPr>
        <w:t xml:space="preserve"> No. </w:t>
      </w:r>
      <w:proofErr w:type="gramStart"/>
      <w:r w:rsidRPr="002B78A0">
        <w:rPr>
          <w:rFonts w:ascii="Times New Roman" w:hAnsi="Times New Roman" w:cs="Times New Roman"/>
          <w:spacing w:val="-4"/>
          <w:sz w:val="20"/>
          <w:szCs w:val="24"/>
        </w:rPr>
        <w:t>13</w:t>
      </w:r>
      <w:r w:rsidRPr="002B78A0">
        <w:rPr>
          <w:rFonts w:ascii="Times New Roman" w:hAnsi="Times New Roman" w:cs="Times New Roman"/>
          <w:spacing w:val="-4"/>
          <w:sz w:val="20"/>
          <w:szCs w:val="24"/>
          <w:rtl/>
          <w:lang w:bidi="ar-SA"/>
        </w:rPr>
        <w:t xml:space="preserve"> </w:t>
      </w:r>
      <w:r w:rsidRPr="002B78A0">
        <w:rPr>
          <w:rFonts w:ascii="Times New Roman" w:hAnsi="Times New Roman" w:cs="Times New Roman"/>
          <w:spacing w:val="-4"/>
          <w:sz w:val="20"/>
          <w:szCs w:val="24"/>
        </w:rPr>
        <w:t>,pp</w:t>
      </w:r>
      <w:proofErr w:type="gramEnd"/>
      <w:r w:rsidRPr="002B78A0">
        <w:rPr>
          <w:rFonts w:ascii="Times New Roman" w:hAnsi="Times New Roman" w:cs="Times New Roman"/>
          <w:spacing w:val="-4"/>
          <w:sz w:val="20"/>
          <w:szCs w:val="24"/>
        </w:rPr>
        <w:t xml:space="preserve">. 279-314. </w:t>
      </w:r>
      <w:proofErr w:type="gramStart"/>
      <w:r w:rsidRPr="002B78A0">
        <w:rPr>
          <w:rFonts w:ascii="Times New Roman" w:hAnsi="Times New Roman" w:cs="Times New Roman"/>
          <w:spacing w:val="-4"/>
          <w:sz w:val="20"/>
          <w:szCs w:val="24"/>
        </w:rPr>
        <w:t>At :</w:t>
      </w:r>
      <w:proofErr w:type="gramEnd"/>
      <w:r w:rsidRPr="002B78A0">
        <w:rPr>
          <w:rFonts w:ascii="Times New Roman" w:hAnsi="Times New Roman" w:cs="Times New Roman"/>
          <w:spacing w:val="-4"/>
          <w:sz w:val="20"/>
          <w:szCs w:val="24"/>
        </w:rPr>
        <w:t xml:space="preserve"> </w:t>
      </w:r>
      <w:r w:rsidRPr="002B78A0">
        <w:rPr>
          <w:rFonts w:ascii="Times New Roman" w:hAnsi="Times New Roman" w:cs="Times New Roman"/>
          <w:spacing w:val="-4"/>
          <w:sz w:val="20"/>
          <w:szCs w:val="24"/>
          <w:rtl/>
          <w:lang w:bidi="ar-SA"/>
        </w:rPr>
        <w:t xml:space="preserve"> </w:t>
      </w:r>
      <w:r w:rsidRPr="002B78A0">
        <w:rPr>
          <w:rFonts w:ascii="Times New Roman" w:hAnsi="Times New Roman" w:cs="Times New Roman"/>
          <w:spacing w:val="-4"/>
          <w:sz w:val="20"/>
          <w:szCs w:val="24"/>
        </w:rPr>
        <w:t xml:space="preserve">http://anthropologie.kunstkamera.ru/files/pdf/013/ </w:t>
      </w:r>
      <w:r w:rsidRPr="002B78A0">
        <w:rPr>
          <w:rFonts w:ascii="Times New Roman" w:hAnsi="Times New Roman" w:cs="Times New Roman"/>
          <w:sz w:val="20"/>
          <w:szCs w:val="24"/>
        </w:rPr>
        <w:t>13_magomedkhanov.pdf</w:t>
      </w:r>
    </w:p>
    <w:p w:rsidR="00952C62" w:rsidRPr="002B78A0" w:rsidRDefault="00952C62" w:rsidP="00952C62">
      <w:pPr>
        <w:bidi w:val="0"/>
        <w:spacing w:after="0" w:line="264" w:lineRule="auto"/>
        <w:ind w:right="339"/>
        <w:jc w:val="lowKashida"/>
        <w:rPr>
          <w:rFonts w:ascii="Times New Roman" w:hAnsi="Times New Roman" w:cs="Times New Roman"/>
          <w:sz w:val="20"/>
          <w:szCs w:val="24"/>
        </w:rPr>
      </w:pPr>
      <w:proofErr w:type="spellStart"/>
      <w:r w:rsidRPr="002B78A0">
        <w:rPr>
          <w:rFonts w:ascii="Times New Roman" w:hAnsi="Times New Roman" w:cs="Times New Roman"/>
          <w:sz w:val="20"/>
          <w:szCs w:val="24"/>
        </w:rPr>
        <w:t>Sadikhli</w:t>
      </w:r>
      <w:proofErr w:type="spellEnd"/>
      <w:r w:rsidRPr="002B78A0">
        <w:rPr>
          <w:rFonts w:ascii="Times New Roman" w:hAnsi="Times New Roman" w:cs="Times New Roman"/>
          <w:sz w:val="20"/>
          <w:szCs w:val="24"/>
        </w:rPr>
        <w:t xml:space="preserve">, </w:t>
      </w:r>
      <w:proofErr w:type="spellStart"/>
      <w:r w:rsidRPr="002B78A0">
        <w:rPr>
          <w:rFonts w:ascii="Times New Roman" w:hAnsi="Times New Roman" w:cs="Times New Roman"/>
          <w:sz w:val="20"/>
          <w:szCs w:val="24"/>
        </w:rPr>
        <w:t>Murtuz</w:t>
      </w:r>
      <w:proofErr w:type="spellEnd"/>
      <w:r w:rsidRPr="002B78A0">
        <w:rPr>
          <w:rFonts w:ascii="Times New Roman" w:hAnsi="Times New Roman" w:cs="Times New Roman"/>
          <w:sz w:val="20"/>
          <w:szCs w:val="24"/>
        </w:rPr>
        <w:t xml:space="preserve">, 1999, Exile to </w:t>
      </w:r>
      <w:proofErr w:type="spellStart"/>
      <w:r w:rsidRPr="002B78A0">
        <w:rPr>
          <w:rFonts w:ascii="Times New Roman" w:hAnsi="Times New Roman" w:cs="Times New Roman"/>
          <w:sz w:val="20"/>
          <w:szCs w:val="24"/>
        </w:rPr>
        <w:t>Kazkahstan</w:t>
      </w:r>
      <w:proofErr w:type="spellEnd"/>
      <w:r w:rsidRPr="002B78A0">
        <w:rPr>
          <w:rFonts w:ascii="Times New Roman" w:hAnsi="Times New Roman" w:cs="Times New Roman"/>
          <w:sz w:val="20"/>
          <w:szCs w:val="24"/>
        </w:rPr>
        <w:t>: Stalin's Repression of 19</w:t>
      </w:r>
      <w:r>
        <w:rPr>
          <w:rFonts w:ascii="Times New Roman" w:hAnsi="Times New Roman" w:cs="Times New Roman"/>
          <w:sz w:val="20"/>
          <w:szCs w:val="24"/>
        </w:rPr>
        <w:t xml:space="preserve">37, Azerbaijan </w:t>
      </w:r>
      <w:proofErr w:type="spellStart"/>
      <w:r>
        <w:rPr>
          <w:rFonts w:ascii="Times New Roman" w:hAnsi="Times New Roman" w:cs="Times New Roman"/>
          <w:sz w:val="20"/>
          <w:szCs w:val="24"/>
        </w:rPr>
        <w:t>Intrnational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2B78A0">
        <w:rPr>
          <w:rFonts w:ascii="Times New Roman" w:hAnsi="Times New Roman" w:cs="Times New Roman"/>
          <w:sz w:val="20"/>
          <w:szCs w:val="24"/>
        </w:rPr>
        <w:t>Vol.7, No.3, pp. 30-32.</w:t>
      </w:r>
    </w:p>
    <w:p w:rsidR="00952C62" w:rsidRPr="00EC5E6D" w:rsidRDefault="00952C62" w:rsidP="00952C62">
      <w:pPr>
        <w:bidi w:val="0"/>
        <w:spacing w:after="0" w:line="264" w:lineRule="auto"/>
        <w:ind w:right="339"/>
        <w:jc w:val="lowKashida"/>
        <w:rPr>
          <w:rFonts w:ascii="Times New Roman" w:hAnsi="Times New Roman" w:cs="Times New Roman"/>
          <w:sz w:val="20"/>
          <w:szCs w:val="24"/>
          <w:rtl/>
        </w:rPr>
      </w:pPr>
      <w:r w:rsidRPr="002B78A0">
        <w:rPr>
          <w:rFonts w:ascii="Times New Roman" w:hAnsi="Times New Roman" w:cs="Times New Roman"/>
          <w:sz w:val="20"/>
          <w:szCs w:val="24"/>
        </w:rPr>
        <w:t>Terry, Martin, 1998,</w:t>
      </w:r>
      <w:r w:rsidRPr="002B78A0">
        <w:rPr>
          <w:rFonts w:ascii="Times New Roman" w:hAnsi="Times New Roman" w:cs="Times New Roman"/>
          <w:sz w:val="20"/>
          <w:szCs w:val="24"/>
          <w:rtl/>
        </w:rPr>
        <w:t xml:space="preserve"> </w:t>
      </w:r>
      <w:proofErr w:type="gramStart"/>
      <w:r w:rsidRPr="002B78A0">
        <w:rPr>
          <w:rFonts w:ascii="Times New Roman" w:hAnsi="Times New Roman" w:cs="Times New Roman"/>
          <w:sz w:val="20"/>
          <w:szCs w:val="24"/>
        </w:rPr>
        <w:t>The</w:t>
      </w:r>
      <w:proofErr w:type="gramEnd"/>
      <w:r w:rsidRPr="002B78A0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B78A0">
        <w:rPr>
          <w:rFonts w:ascii="Times New Roman" w:hAnsi="Times New Roman" w:cs="Times New Roman"/>
          <w:sz w:val="20"/>
          <w:szCs w:val="24"/>
        </w:rPr>
        <w:t>origions</w:t>
      </w:r>
      <w:proofErr w:type="spellEnd"/>
      <w:r w:rsidRPr="002B78A0">
        <w:rPr>
          <w:rFonts w:ascii="Times New Roman" w:hAnsi="Times New Roman" w:cs="Times New Roman"/>
          <w:sz w:val="20"/>
          <w:szCs w:val="24"/>
        </w:rPr>
        <w:t xml:space="preserve"> of Soviet ethnic cleansing, Journal of Modern History, no.4:813-861</w:t>
      </w:r>
      <w:r w:rsidRPr="00EC5E6D">
        <w:rPr>
          <w:rFonts w:ascii="Times New Roman" w:hAnsi="Times New Roman" w:cs="Times New Roman"/>
          <w:sz w:val="20"/>
          <w:szCs w:val="24"/>
        </w:rPr>
        <w:t>.</w:t>
      </w:r>
    </w:p>
    <w:p w:rsidR="00952C62" w:rsidRDefault="00952C62" w:rsidP="00952C62">
      <w:pPr>
        <w:spacing w:after="0" w:line="264" w:lineRule="auto"/>
        <w:ind w:left="360" w:hanging="21"/>
        <w:jc w:val="lowKashida"/>
        <w:rPr>
          <w:rFonts w:ascii="Times New Roman" w:hAnsi="Times New Roman" w:cs="B Nazanin"/>
          <w:b/>
          <w:bCs/>
          <w:color w:val="000000" w:themeColor="text1"/>
          <w:sz w:val="20"/>
          <w:szCs w:val="24"/>
          <w:rtl/>
        </w:rPr>
      </w:pPr>
    </w:p>
    <w:p w:rsidR="00952C62" w:rsidRPr="00EC5E6D" w:rsidRDefault="00952C62" w:rsidP="00952C62">
      <w:pPr>
        <w:spacing w:after="0" w:line="264" w:lineRule="auto"/>
        <w:ind w:left="360" w:hanging="21"/>
        <w:jc w:val="lowKashida"/>
        <w:rPr>
          <w:rFonts w:ascii="Times New Roman" w:hAnsi="Times New Roman" w:cs="B Nazanin"/>
          <w:b/>
          <w:bCs/>
          <w:color w:val="000000" w:themeColor="text1"/>
          <w:sz w:val="20"/>
          <w:szCs w:val="24"/>
          <w:rtl/>
        </w:rPr>
      </w:pPr>
      <w:r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روسی:</w:t>
      </w:r>
    </w:p>
    <w:p w:rsidR="00952C62" w:rsidRPr="00EC5E6D" w:rsidRDefault="00952C62" w:rsidP="00952C62">
      <w:pPr>
        <w:bidi w:val="0"/>
        <w:spacing w:after="0" w:line="264" w:lineRule="auto"/>
        <w:ind w:right="339"/>
        <w:jc w:val="lowKashida"/>
        <w:rPr>
          <w:rFonts w:ascii="Times New Roman" w:hAnsi="Times New Roman" w:cs="B Nazanin"/>
          <w:sz w:val="20"/>
          <w:szCs w:val="24"/>
          <w:rtl/>
        </w:rPr>
      </w:pPr>
      <w:r w:rsidRPr="00EC5E6D">
        <w:rPr>
          <w:rFonts w:ascii="Times New Roman" w:hAnsi="Times New Roman" w:cs="B Nazanin"/>
          <w:sz w:val="20"/>
          <w:szCs w:val="24"/>
          <w:lang w:val="ru-RU"/>
        </w:rPr>
        <w:t xml:space="preserve">Табулденов, А.Н. , ДЕПОРТАЦИИ НАРОДОВ И ЭВАКУАЦИЯ НАСЕЛЕНИЯ В СЕВЕРНЫЙ КАЗАХСТАН, (1937-1956 годы), </w:t>
      </w:r>
      <w:r w:rsidRPr="00EC5E6D">
        <w:rPr>
          <w:rFonts w:ascii="Times New Roman" w:hAnsi="Times New Roman" w:cs="B Nazanin"/>
          <w:sz w:val="20"/>
          <w:szCs w:val="24"/>
        </w:rPr>
        <w:t>see</w:t>
      </w:r>
      <w:r w:rsidRPr="00EC5E6D">
        <w:rPr>
          <w:rFonts w:ascii="Times New Roman" w:hAnsi="Times New Roman" w:cs="B Nazanin"/>
          <w:sz w:val="20"/>
          <w:szCs w:val="24"/>
          <w:lang w:val="ru-RU"/>
        </w:rPr>
        <w:t xml:space="preserve"> </w:t>
      </w:r>
      <w:r w:rsidRPr="00EC5E6D">
        <w:rPr>
          <w:rFonts w:ascii="Times New Roman" w:hAnsi="Times New Roman" w:cs="B Nazanin"/>
          <w:sz w:val="20"/>
          <w:szCs w:val="24"/>
        </w:rPr>
        <w:t>at</w:t>
      </w:r>
      <w:r w:rsidRPr="00EC5E6D">
        <w:rPr>
          <w:rFonts w:ascii="Times New Roman" w:hAnsi="Times New Roman" w:cs="B Nazanin"/>
          <w:sz w:val="20"/>
          <w:szCs w:val="24"/>
          <w:lang w:val="ru-RU"/>
        </w:rPr>
        <w:t xml:space="preserve">: </w:t>
      </w:r>
    </w:p>
    <w:p w:rsidR="00952C62" w:rsidRPr="00896AA9" w:rsidRDefault="00952C62" w:rsidP="00952C62">
      <w:pPr>
        <w:bidi w:val="0"/>
        <w:spacing w:after="0" w:line="264" w:lineRule="auto"/>
        <w:ind w:right="339"/>
        <w:jc w:val="lowKashida"/>
        <w:rPr>
          <w:rFonts w:ascii="Times New Roman" w:hAnsi="Times New Roman" w:cs="B Nazanin"/>
          <w:color w:val="000000" w:themeColor="text1"/>
          <w:spacing w:val="-4"/>
          <w:sz w:val="20"/>
          <w:szCs w:val="24"/>
        </w:rPr>
      </w:pPr>
      <w:r w:rsidRPr="00EC5E6D">
        <w:rPr>
          <w:rFonts w:ascii="Times New Roman" w:hAnsi="Times New Roman" w:cs="B Nazanin"/>
          <w:sz w:val="20"/>
          <w:szCs w:val="24"/>
        </w:rPr>
        <w:t>http</w:t>
      </w:r>
      <w:r w:rsidRPr="00EC5E6D">
        <w:rPr>
          <w:rFonts w:ascii="Times New Roman" w:hAnsi="Times New Roman" w:cs="B Nazanin"/>
          <w:sz w:val="20"/>
          <w:szCs w:val="24"/>
          <w:lang w:val="ru-RU"/>
        </w:rPr>
        <w:t>://</w:t>
      </w:r>
      <w:proofErr w:type="spellStart"/>
      <w:r w:rsidRPr="00EC5E6D">
        <w:rPr>
          <w:rFonts w:ascii="Times New Roman" w:hAnsi="Times New Roman" w:cs="B Nazanin"/>
          <w:sz w:val="20"/>
          <w:szCs w:val="24"/>
        </w:rPr>
        <w:t>kostacademy</w:t>
      </w:r>
      <w:proofErr w:type="spellEnd"/>
      <w:r w:rsidRPr="00EC5E6D">
        <w:rPr>
          <w:rFonts w:ascii="Times New Roman" w:hAnsi="Times New Roman" w:cs="B Nazanin"/>
          <w:sz w:val="20"/>
          <w:szCs w:val="24"/>
          <w:lang w:val="ru-RU"/>
        </w:rPr>
        <w:t>.</w:t>
      </w:r>
      <w:proofErr w:type="spellStart"/>
      <w:r w:rsidRPr="00EC5E6D">
        <w:rPr>
          <w:rFonts w:ascii="Times New Roman" w:hAnsi="Times New Roman" w:cs="B Nazanin"/>
          <w:sz w:val="20"/>
          <w:szCs w:val="24"/>
        </w:rPr>
        <w:t>kz</w:t>
      </w:r>
      <w:proofErr w:type="spellEnd"/>
      <w:r w:rsidRPr="00EC5E6D">
        <w:rPr>
          <w:rFonts w:ascii="Times New Roman" w:hAnsi="Times New Roman" w:cs="B Nazanin"/>
          <w:sz w:val="20"/>
          <w:szCs w:val="24"/>
          <w:lang w:val="ru-RU"/>
        </w:rPr>
        <w:t>/</w:t>
      </w:r>
      <w:proofErr w:type="spellStart"/>
      <w:r w:rsidRPr="00EC5E6D">
        <w:rPr>
          <w:rFonts w:ascii="Times New Roman" w:hAnsi="Times New Roman" w:cs="B Nazanin"/>
          <w:sz w:val="20"/>
          <w:szCs w:val="24"/>
        </w:rPr>
        <w:t>akademija</w:t>
      </w:r>
      <w:proofErr w:type="spellEnd"/>
      <w:r w:rsidRPr="00EC5E6D">
        <w:rPr>
          <w:rFonts w:ascii="Times New Roman" w:hAnsi="Times New Roman" w:cs="B Nazanin"/>
          <w:sz w:val="20"/>
          <w:szCs w:val="24"/>
          <w:lang w:val="ru-RU"/>
        </w:rPr>
        <w:t>/</w:t>
      </w:r>
      <w:proofErr w:type="spellStart"/>
      <w:r w:rsidRPr="00EC5E6D">
        <w:rPr>
          <w:rFonts w:ascii="Times New Roman" w:hAnsi="Times New Roman" w:cs="B Nazanin"/>
          <w:sz w:val="20"/>
          <w:szCs w:val="24"/>
        </w:rPr>
        <w:t>ooniirid</w:t>
      </w:r>
      <w:proofErr w:type="spellEnd"/>
      <w:r w:rsidRPr="00EC5E6D">
        <w:rPr>
          <w:rFonts w:ascii="Times New Roman" w:hAnsi="Times New Roman" w:cs="B Nazanin"/>
          <w:sz w:val="20"/>
          <w:szCs w:val="24"/>
          <w:lang w:val="ru-RU"/>
        </w:rPr>
        <w:t>/</w:t>
      </w:r>
      <w:proofErr w:type="spellStart"/>
      <w:r w:rsidRPr="00EC5E6D">
        <w:rPr>
          <w:rFonts w:ascii="Times New Roman" w:hAnsi="Times New Roman" w:cs="B Nazanin"/>
          <w:sz w:val="20"/>
          <w:szCs w:val="24"/>
        </w:rPr>
        <w:t>izdanija</w:t>
      </w:r>
      <w:proofErr w:type="spellEnd"/>
      <w:r w:rsidRPr="00EC5E6D">
        <w:rPr>
          <w:rFonts w:ascii="Times New Roman" w:hAnsi="Times New Roman" w:cs="B Nazanin"/>
          <w:sz w:val="20"/>
          <w:szCs w:val="24"/>
          <w:lang w:val="ru-RU"/>
        </w:rPr>
        <w:t>/2015/</w:t>
      </w:r>
      <w:proofErr w:type="spellStart"/>
      <w:r w:rsidRPr="00EC5E6D">
        <w:rPr>
          <w:rFonts w:ascii="Times New Roman" w:hAnsi="Times New Roman" w:cs="B Nazanin"/>
          <w:sz w:val="20"/>
          <w:szCs w:val="24"/>
        </w:rPr>
        <w:t>tabuldenov</w:t>
      </w:r>
      <w:proofErr w:type="spellEnd"/>
      <w:r w:rsidRPr="00EC5E6D">
        <w:rPr>
          <w:rFonts w:ascii="Times New Roman" w:hAnsi="Times New Roman" w:cs="B Nazanin"/>
          <w:sz w:val="20"/>
          <w:szCs w:val="24"/>
          <w:lang w:val="ru-RU"/>
        </w:rPr>
        <w:t>_1.</w:t>
      </w:r>
      <w:proofErr w:type="spellStart"/>
      <w:r w:rsidRPr="00EC5E6D">
        <w:rPr>
          <w:rFonts w:ascii="Times New Roman" w:hAnsi="Times New Roman" w:cs="B Nazanin"/>
          <w:sz w:val="20"/>
          <w:szCs w:val="24"/>
        </w:rPr>
        <w:t>pdf</w:t>
      </w:r>
      <w:proofErr w:type="spellEnd"/>
    </w:p>
    <w:p w:rsidR="00952C62" w:rsidRPr="00F12CB5" w:rsidRDefault="00952C62" w:rsidP="00952C62">
      <w:pPr>
        <w:spacing w:after="0" w:line="192" w:lineRule="auto"/>
        <w:ind w:left="357" w:firstLine="340"/>
        <w:jc w:val="lowKashida"/>
        <w:rPr>
          <w:rFonts w:ascii="Times New Roman" w:hAnsi="Times New Roman" w:cs="B Nazanin"/>
          <w:color w:val="000000" w:themeColor="text1"/>
          <w:sz w:val="20"/>
          <w:szCs w:val="24"/>
          <w:rtl/>
        </w:rPr>
      </w:pPr>
    </w:p>
    <w:p w:rsidR="00C53964" w:rsidRDefault="00952C62"/>
    <w:sectPr w:rsidR="00C53964" w:rsidSect="00280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952C62"/>
    <w:rsid w:val="000367CA"/>
    <w:rsid w:val="00175CA4"/>
    <w:rsid w:val="001B4218"/>
    <w:rsid w:val="00280784"/>
    <w:rsid w:val="003D5D42"/>
    <w:rsid w:val="00407D5E"/>
    <w:rsid w:val="007A380B"/>
    <w:rsid w:val="008D0D3E"/>
    <w:rsid w:val="0094168D"/>
    <w:rsid w:val="00952C62"/>
    <w:rsid w:val="00C2722A"/>
    <w:rsid w:val="00C51B18"/>
    <w:rsid w:val="00DE34D7"/>
    <w:rsid w:val="00E6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C62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2021-04-12T09:10:00Z</dcterms:created>
  <dcterms:modified xsi:type="dcterms:W3CDTF">2021-04-12T09:10:00Z</dcterms:modified>
</cp:coreProperties>
</file>